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14" w:rsidRDefault="002175DF" w:rsidP="00EE7914">
      <w:pPr>
        <w:shd w:val="clear" w:color="auto" w:fill="FFFFFF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>Уважаемые родители (законные представители)!</w:t>
      </w:r>
    </w:p>
    <w:p w:rsidR="002175DF" w:rsidRPr="002175DF" w:rsidRDefault="002175DF" w:rsidP="00EE7914">
      <w:pPr>
        <w:shd w:val="clear" w:color="auto" w:fill="FFFFFF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Обращаем Ваше внимание на необходимость приобретения и использования </w:t>
      </w: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световозвращающих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элементов в одежде детей.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Световозвращающие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 элементы— </w:t>
      </w:r>
      <w:proofErr w:type="gramStart"/>
      <w:r w:rsidRPr="00EE7914">
        <w:rPr>
          <w:rFonts w:eastAsia="Times New Roman"/>
          <w:bCs/>
          <w:color w:val="000000"/>
          <w:szCs w:val="24"/>
          <w:lang w:eastAsia="ru-RU"/>
        </w:rPr>
        <w:t>эт</w:t>
      </w:r>
      <w:proofErr w:type="gramEnd"/>
      <w:r w:rsidRPr="00EE7914">
        <w:rPr>
          <w:rFonts w:eastAsia="Times New Roman"/>
          <w:bCs/>
          <w:color w:val="000000"/>
          <w:szCs w:val="24"/>
          <w:lang w:eastAsia="ru-RU"/>
        </w:rPr>
        <w:t>о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2175DF" w:rsidRPr="002175DF" w:rsidRDefault="00EE7914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Опыт использования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световозращающих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элементов в одежде в зарубежных странах показал</w:t>
      </w:r>
      <w:r w:rsidR="00BF5415">
        <w:rPr>
          <w:rFonts w:eastAsia="Times New Roman"/>
          <w:color w:val="000000"/>
          <w:szCs w:val="24"/>
          <w:lang w:eastAsia="ru-RU"/>
        </w:rPr>
        <w:t xml:space="preserve"> свою </w:t>
      </w:r>
      <w:r w:rsidR="00806A4D">
        <w:rPr>
          <w:rFonts w:eastAsia="Times New Roman"/>
          <w:color w:val="000000"/>
          <w:szCs w:val="24"/>
          <w:lang w:eastAsia="ru-RU"/>
        </w:rPr>
        <w:t>необходимость.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806A4D">
        <w:rPr>
          <w:rFonts w:eastAsia="Times New Roman"/>
          <w:color w:val="000000"/>
          <w:szCs w:val="24"/>
          <w:lang w:eastAsia="ru-RU"/>
        </w:rPr>
        <w:t>Световозвращательные</w:t>
      </w:r>
      <w:proofErr w:type="spellEnd"/>
      <w:r w:rsidR="00806A4D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806A4D">
        <w:rPr>
          <w:rFonts w:eastAsia="Times New Roman"/>
          <w:color w:val="000000"/>
          <w:szCs w:val="24"/>
          <w:lang w:eastAsia="ru-RU"/>
        </w:rPr>
        <w:t>элементы</w:t>
      </w:r>
      <w:r w:rsidR="002175DF" w:rsidRPr="002175DF">
        <w:rPr>
          <w:rFonts w:eastAsia="Times New Roman"/>
          <w:color w:val="000000"/>
          <w:szCs w:val="24"/>
          <w:lang w:eastAsia="ru-RU"/>
        </w:rPr>
        <w:t>ли</w:t>
      </w:r>
      <w:proofErr w:type="spellEnd"/>
      <w:r w:rsidR="002175DF" w:rsidRPr="002175DF">
        <w:rPr>
          <w:rFonts w:eastAsia="Times New Roman"/>
          <w:color w:val="000000"/>
          <w:szCs w:val="24"/>
          <w:lang w:eastAsia="ru-RU"/>
        </w:rPr>
        <w:t xml:space="preserve"> на одежде стали обязательными и привычными для обеспечения безопасности детей на дорогах. Именно поэтому крупные производители детской одежды  всегда </w:t>
      </w:r>
      <w:r w:rsidR="00806A4D">
        <w:rPr>
          <w:rFonts w:eastAsia="Times New Roman"/>
          <w:color w:val="000000"/>
          <w:szCs w:val="24"/>
          <w:lang w:eastAsia="ru-RU"/>
        </w:rPr>
        <w:t>используют</w:t>
      </w:r>
      <w:r w:rsidR="002175DF" w:rsidRPr="002175DF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2175DF" w:rsidRPr="002175DF">
        <w:rPr>
          <w:rFonts w:eastAsia="Times New Roman"/>
          <w:color w:val="000000"/>
          <w:szCs w:val="24"/>
          <w:lang w:eastAsia="ru-RU"/>
        </w:rPr>
        <w:t>световозвращате</w:t>
      </w:r>
      <w:r w:rsidR="00806A4D">
        <w:rPr>
          <w:rFonts w:eastAsia="Times New Roman"/>
          <w:color w:val="000000"/>
          <w:szCs w:val="24"/>
          <w:lang w:eastAsia="ru-RU"/>
        </w:rPr>
        <w:t>льные</w:t>
      </w:r>
      <w:proofErr w:type="spellEnd"/>
      <w:r w:rsidR="00806A4D">
        <w:rPr>
          <w:rFonts w:eastAsia="Times New Roman"/>
          <w:color w:val="000000"/>
          <w:szCs w:val="24"/>
          <w:lang w:eastAsia="ru-RU"/>
        </w:rPr>
        <w:t xml:space="preserve"> элементы в одежде детей</w:t>
      </w:r>
      <w:proofErr w:type="gramStart"/>
      <w:r w:rsidR="00806A4D">
        <w:rPr>
          <w:rFonts w:eastAsia="Times New Roman"/>
          <w:color w:val="000000"/>
          <w:szCs w:val="24"/>
          <w:lang w:eastAsia="ru-RU"/>
        </w:rPr>
        <w:t>.</w:t>
      </w:r>
      <w:r w:rsidR="002175DF" w:rsidRPr="002175DF">
        <w:rPr>
          <w:rFonts w:eastAsia="Times New Roman"/>
          <w:color w:val="000000"/>
          <w:szCs w:val="24"/>
          <w:lang w:eastAsia="ru-RU"/>
        </w:rPr>
        <w:t xml:space="preserve">. </w:t>
      </w:r>
      <w:proofErr w:type="gramEnd"/>
      <w:r w:rsidR="002175DF" w:rsidRPr="002175DF">
        <w:rPr>
          <w:rFonts w:eastAsia="Times New Roman"/>
          <w:color w:val="000000"/>
          <w:szCs w:val="24"/>
          <w:lang w:eastAsia="ru-RU"/>
        </w:rPr>
        <w:t>Как правило, это узкие ленты, нашитые на рукава, штанины, карманы и капюшон, причем они совершенно не портят внешний вид одежды.</w:t>
      </w:r>
    </w:p>
    <w:p w:rsidR="002175DF" w:rsidRPr="002175DF" w:rsidRDefault="00806A4D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России подобные элементы в одежде присутствуют не у всех брендов. </w:t>
      </w:r>
      <w:r w:rsidR="002175DF" w:rsidRPr="002175DF">
        <w:rPr>
          <w:rFonts w:eastAsia="Times New Roman"/>
          <w:color w:val="000000"/>
          <w:szCs w:val="24"/>
          <w:lang w:eastAsia="ru-RU"/>
        </w:rPr>
        <w:t xml:space="preserve">Что можно сделать в этой ситуации? </w:t>
      </w:r>
      <w:r>
        <w:rPr>
          <w:rFonts w:eastAsia="Times New Roman"/>
          <w:color w:val="000000"/>
          <w:szCs w:val="24"/>
          <w:lang w:eastAsia="ru-RU"/>
        </w:rPr>
        <w:t>Как обезопасить ребенка?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>Светоотражающие элементы нужно поместить на одежду и аксессуары ребенка самостоятельно!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t>Спектр продукции довольно широк и разнообразен: наклейки, нашивки, брелоки и браслеты. Ребенок любого возраста сможет выбрать что-то подходящее именно ему, особенно богатство выбора оценят подростки.</w:t>
      </w:r>
    </w:p>
    <w:p w:rsidR="002175DF" w:rsidRPr="002175DF" w:rsidRDefault="002175DF" w:rsidP="002175DF">
      <w:pPr>
        <w:shd w:val="clear" w:color="auto" w:fill="FFFFFF"/>
        <w:ind w:firstLine="426"/>
        <w:jc w:val="both"/>
        <w:outlineLvl w:val="1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t xml:space="preserve">Для тех, кто не хочет безвозвратно крепить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световозвращатель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на одежду, можно выбрать подвесные элементы. Он состоит из самого отражателя и прочного шнурка удобной длины. В тоже время, не стоит забывать, что можно купить отдельные элементы гардероба со светоотражателями: сапожки, шапку, перчатки.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Не пренебрегайте ничем, что может повысить безопасность ребенка на дороге! </w:t>
      </w:r>
      <w:proofErr w:type="spellStart"/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>Световозвращатель</w:t>
      </w:r>
      <w:r w:rsidR="00806A4D">
        <w:rPr>
          <w:rFonts w:eastAsia="Times New Roman"/>
          <w:b/>
          <w:bCs/>
          <w:i/>
          <w:iCs/>
          <w:color w:val="000000"/>
          <w:szCs w:val="24"/>
          <w:lang w:eastAsia="ru-RU"/>
        </w:rPr>
        <w:t>ный</w:t>
      </w:r>
      <w:proofErr w:type="spellEnd"/>
      <w:r w:rsidR="00806A4D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элемент</w:t>
      </w:r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на одежде - на сегодняшний день, реальный способ уберечь ребенка от травмы на неосвещенной дороге</w:t>
      </w:r>
      <w:r w:rsidR="00806A4D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в темное время суток</w:t>
      </w:r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>.</w:t>
      </w:r>
    </w:p>
    <w:p w:rsidR="002175DF" w:rsidRPr="002175DF" w:rsidRDefault="00806A4D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</w:t>
      </w:r>
      <w:r w:rsidR="002175DF" w:rsidRPr="002175DF">
        <w:rPr>
          <w:rFonts w:eastAsia="Times New Roman"/>
          <w:color w:val="000000"/>
          <w:szCs w:val="24"/>
          <w:lang w:eastAsia="ru-RU"/>
        </w:rPr>
        <w:t xml:space="preserve">ринцип действия </w:t>
      </w:r>
      <w:proofErr w:type="spellStart"/>
      <w:r w:rsidR="002175DF" w:rsidRPr="002175DF">
        <w:rPr>
          <w:rFonts w:eastAsia="Times New Roman"/>
          <w:color w:val="000000"/>
          <w:szCs w:val="24"/>
          <w:lang w:eastAsia="ru-RU"/>
        </w:rPr>
        <w:t>световозвращателя</w:t>
      </w:r>
      <w:proofErr w:type="spellEnd"/>
      <w:r w:rsidR="002175DF" w:rsidRPr="002175DF">
        <w:rPr>
          <w:rFonts w:eastAsia="Times New Roman"/>
          <w:color w:val="000000"/>
          <w:szCs w:val="24"/>
          <w:lang w:eastAsia="ru-RU"/>
        </w:rPr>
        <w:t xml:space="preserve">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="002175DF" w:rsidRPr="002175DF">
        <w:rPr>
          <w:rFonts w:eastAsia="Times New Roman"/>
          <w:color w:val="000000"/>
          <w:szCs w:val="24"/>
          <w:lang w:eastAsia="ru-RU"/>
        </w:rPr>
        <w:t>световозвращатель</w:t>
      </w:r>
      <w:r>
        <w:rPr>
          <w:rFonts w:eastAsia="Times New Roman"/>
          <w:color w:val="000000"/>
          <w:szCs w:val="24"/>
          <w:lang w:eastAsia="ru-RU"/>
        </w:rPr>
        <w:t>ный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элемент</w:t>
      </w:r>
      <w:r w:rsidR="002175DF" w:rsidRPr="002175DF">
        <w:rPr>
          <w:rFonts w:eastAsia="Times New Roman"/>
          <w:color w:val="000000"/>
          <w:szCs w:val="24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lastRenderedPageBreak/>
        <w:t xml:space="preserve">Например, если у машины включен ближний свет, то обычного пешехода водитель увидит с расстояния 25-40 метров, а использование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световозвращателя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увеличивает эту цифру до 130-240 метров!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световозвращатель</w:t>
      </w:r>
      <w:r w:rsidR="00806A4D">
        <w:rPr>
          <w:rFonts w:eastAsia="Times New Roman"/>
          <w:color w:val="000000"/>
          <w:szCs w:val="24"/>
          <w:lang w:eastAsia="ru-RU"/>
        </w:rPr>
        <w:t>ный</w:t>
      </w:r>
      <w:proofErr w:type="spellEnd"/>
      <w:r w:rsidR="00806A4D">
        <w:rPr>
          <w:rFonts w:eastAsia="Times New Roman"/>
          <w:color w:val="000000"/>
          <w:szCs w:val="24"/>
          <w:lang w:eastAsia="ru-RU"/>
        </w:rPr>
        <w:t xml:space="preserve"> элемент</w:t>
      </w:r>
      <w:r w:rsidRPr="002175DF">
        <w:rPr>
          <w:rFonts w:eastAsia="Times New Roman"/>
          <w:color w:val="000000"/>
          <w:szCs w:val="24"/>
          <w:lang w:eastAsia="ru-RU"/>
        </w:rPr>
        <w:t xml:space="preserve"> выглядит как игрушка, но его использование снижает детский травматизм на дороге во множество раз!</w:t>
      </w:r>
      <w:r w:rsidR="00806A4D">
        <w:rPr>
          <w:rFonts w:eastAsia="Times New Roman"/>
          <w:color w:val="000000"/>
          <w:szCs w:val="24"/>
          <w:lang w:eastAsia="ru-RU"/>
        </w:rPr>
        <w:t>!!</w:t>
      </w:r>
      <w:r w:rsidRPr="002175DF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Световозвращатель</w:t>
      </w:r>
      <w:r w:rsidR="00806A4D">
        <w:rPr>
          <w:rFonts w:eastAsia="Times New Roman"/>
          <w:color w:val="000000"/>
          <w:szCs w:val="24"/>
          <w:lang w:eastAsia="ru-RU"/>
        </w:rPr>
        <w:t>ный</w:t>
      </w:r>
      <w:proofErr w:type="spellEnd"/>
      <w:r w:rsidR="00806A4D">
        <w:rPr>
          <w:rFonts w:eastAsia="Times New Roman"/>
          <w:color w:val="000000"/>
          <w:szCs w:val="24"/>
          <w:lang w:eastAsia="ru-RU"/>
        </w:rPr>
        <w:t xml:space="preserve"> элемент</w:t>
      </w:r>
      <w:r w:rsidRPr="002175DF">
        <w:rPr>
          <w:rFonts w:eastAsia="Times New Roman"/>
          <w:color w:val="000000"/>
          <w:szCs w:val="24"/>
          <w:lang w:eastAsia="ru-RU"/>
        </w:rPr>
        <w:t xml:space="preserve"> не боится ни влаги, ни мороза – носить его можно в любую погоду.</w:t>
      </w:r>
    </w:p>
    <w:p w:rsidR="002175DF" w:rsidRPr="002175DF" w:rsidRDefault="002175DF" w:rsidP="00806A4D">
      <w:pPr>
        <w:shd w:val="clear" w:color="auto" w:fill="FFFFFF"/>
        <w:ind w:firstLine="426"/>
        <w:jc w:val="center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 xml:space="preserve">Виды </w:t>
      </w:r>
      <w:proofErr w:type="spellStart"/>
      <w:r w:rsidRPr="002175DF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свето</w:t>
      </w:r>
      <w:r w:rsidR="00806A4D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возвращающих</w:t>
      </w:r>
      <w:proofErr w:type="spellEnd"/>
      <w:r w:rsidRPr="002175DF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 xml:space="preserve"> элементов</w:t>
      </w:r>
    </w:p>
    <w:p w:rsidR="00806A4D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Световозвращающий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элемент</w:t>
      </w:r>
      <w:r w:rsidRPr="002175DF">
        <w:rPr>
          <w:rFonts w:eastAsia="Times New Roman"/>
          <w:color w:val="000000"/>
          <w:szCs w:val="24"/>
          <w:lang w:eastAsia="ru-RU"/>
        </w:rPr>
        <w:t> 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806A4D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Подвешиваемый</w:t>
      </w:r>
      <w:proofErr w:type="gram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световозвращатель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(подвеска)</w:t>
      </w:r>
      <w:r w:rsidRPr="002175DF">
        <w:rPr>
          <w:rFonts w:eastAsia="Times New Roman"/>
          <w:color w:val="000000"/>
          <w:szCs w:val="24"/>
          <w:lang w:eastAsia="ru-RU"/>
        </w:rPr>
        <w:t> – изделие, подвешиваемое на одежду или часть тела, которое при необходимости можно легко подвешивать и снимать.</w:t>
      </w:r>
    </w:p>
    <w:p w:rsidR="00806A4D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Съемный </w:t>
      </w: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световозвращатель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>  (значок)</w:t>
      </w:r>
      <w:r w:rsidRPr="002175DF">
        <w:rPr>
          <w:rFonts w:eastAsia="Times New Roman"/>
          <w:color w:val="000000"/>
          <w:szCs w:val="24"/>
          <w:lang w:eastAsia="ru-RU"/>
        </w:rPr>
        <w:t> – изделие, временно прикрепляемое к одежде или надеваемое на какую-либо часть тела и снимаемое без помощи инструментов.</w:t>
      </w:r>
    </w:p>
    <w:p w:rsidR="00806A4D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Несъемное </w:t>
      </w: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световозвращающее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изделие (наклейки)</w:t>
      </w:r>
      <w:r w:rsidRPr="002175DF">
        <w:rPr>
          <w:rFonts w:eastAsia="Times New Roman"/>
          <w:color w:val="000000"/>
          <w:szCs w:val="24"/>
          <w:lang w:eastAsia="ru-RU"/>
        </w:rPr>
        <w:t xml:space="preserve"> – изделие, предназначенное быть постоянно закрепленным. Так,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термонаклейка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позволит быстро поместить светоотражающий элемент на одежду ребенка. Производители, соблюдающие ГОСТ, гарантируют стойкость подобных изделий при стирке, долговечность в носке, повышенную стойкость клеевого материала.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Гибкое </w:t>
      </w: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световозвращающее</w:t>
      </w:r>
      <w:proofErr w:type="spellEnd"/>
      <w:r w:rsidRPr="002175DF">
        <w:rPr>
          <w:rFonts w:eastAsia="Times New Roman"/>
          <w:b/>
          <w:bCs/>
          <w:color w:val="000000"/>
          <w:szCs w:val="24"/>
          <w:lang w:eastAsia="ru-RU"/>
        </w:rPr>
        <w:t xml:space="preserve"> изделие (браслет)</w:t>
      </w:r>
      <w:r w:rsidRPr="002175DF">
        <w:rPr>
          <w:rFonts w:eastAsia="Times New Roman"/>
          <w:color w:val="000000"/>
          <w:szCs w:val="24"/>
          <w:lang w:eastAsia="ru-RU"/>
        </w:rPr>
        <w:t xml:space="preserve"> – изделие, способное наматываться на стержень в любом направлении без видимой деформации.  Светоотражающие браслеты нравятся многим за простоту надевания, возможность быстрого снятия, разнообразие вариантов ношения. Дети не всегда крепят их на руку, </w:t>
      </w:r>
      <w:proofErr w:type="gramStart"/>
      <w:r w:rsidRPr="002175DF">
        <w:rPr>
          <w:rFonts w:eastAsia="Times New Roman"/>
          <w:color w:val="000000"/>
          <w:szCs w:val="24"/>
          <w:lang w:eastAsia="ru-RU"/>
        </w:rPr>
        <w:t>возможно</w:t>
      </w:r>
      <w:proofErr w:type="gramEnd"/>
      <w:r w:rsidRPr="002175DF">
        <w:rPr>
          <w:rFonts w:eastAsia="Times New Roman"/>
          <w:color w:val="000000"/>
          <w:szCs w:val="24"/>
          <w:lang w:eastAsia="ru-RU"/>
        </w:rPr>
        <w:t xml:space="preserve"> носить брас</w:t>
      </w:r>
      <w:r w:rsidR="00806A4D">
        <w:rPr>
          <w:rFonts w:eastAsia="Times New Roman"/>
          <w:color w:val="000000"/>
          <w:szCs w:val="24"/>
          <w:lang w:eastAsia="ru-RU"/>
        </w:rPr>
        <w:t>л</w:t>
      </w:r>
      <w:r w:rsidRPr="002175DF">
        <w:rPr>
          <w:rFonts w:eastAsia="Times New Roman"/>
          <w:color w:val="000000"/>
          <w:szCs w:val="24"/>
          <w:lang w:eastAsia="ru-RU"/>
        </w:rPr>
        <w:t>ет на сумке, ноге, закрепить его за пояс одежды.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2175DF">
        <w:rPr>
          <w:rFonts w:eastAsia="Times New Roman"/>
          <w:b/>
          <w:bCs/>
          <w:color w:val="000000"/>
          <w:szCs w:val="24"/>
          <w:lang w:eastAsia="ru-RU"/>
        </w:rPr>
        <w:t>Фликер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 – это самоклеящийся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световозвращающий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элемент. Их можно наклеить на коляску, велосипед, самокат, ролики, рюкзак, сумку.</w:t>
      </w:r>
    </w:p>
    <w:p w:rsidR="002175DF" w:rsidRPr="002175DF" w:rsidRDefault="002175DF" w:rsidP="002175DF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i/>
          <w:iCs/>
          <w:color w:val="000000"/>
          <w:szCs w:val="24"/>
          <w:lang w:eastAsia="ru-RU"/>
        </w:rPr>
        <w:t>       Цена небольшого светоотражательного элемента невысока (от 15 р), а польза от его ношения может быть неоценима, как и жизнь, и здоровье детей.</w:t>
      </w:r>
    </w:p>
    <w:p w:rsidR="00003DE1" w:rsidRDefault="002175DF" w:rsidP="00806A4D">
      <w:pPr>
        <w:shd w:val="clear" w:color="auto" w:fill="FFFFFF"/>
        <w:ind w:firstLine="426"/>
        <w:jc w:val="center"/>
        <w:rPr>
          <w:rFonts w:eastAsia="Times New Roman"/>
          <w:b/>
          <w:bCs/>
          <w:i/>
          <w:color w:val="000000"/>
          <w:szCs w:val="24"/>
          <w:u w:val="single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br/>
      </w:r>
    </w:p>
    <w:p w:rsidR="00003DE1" w:rsidRDefault="00003DE1" w:rsidP="00806A4D">
      <w:pPr>
        <w:shd w:val="clear" w:color="auto" w:fill="FFFFFF"/>
        <w:ind w:firstLine="426"/>
        <w:jc w:val="center"/>
        <w:rPr>
          <w:rFonts w:eastAsia="Times New Roman"/>
          <w:b/>
          <w:bCs/>
          <w:i/>
          <w:color w:val="000000"/>
          <w:szCs w:val="24"/>
          <w:u w:val="single"/>
          <w:lang w:eastAsia="ru-RU"/>
        </w:rPr>
      </w:pPr>
    </w:p>
    <w:p w:rsidR="00003DE1" w:rsidRDefault="00003DE1" w:rsidP="00806A4D">
      <w:pPr>
        <w:shd w:val="clear" w:color="auto" w:fill="FFFFFF"/>
        <w:ind w:firstLine="426"/>
        <w:jc w:val="center"/>
        <w:rPr>
          <w:rFonts w:eastAsia="Times New Roman"/>
          <w:b/>
          <w:bCs/>
          <w:i/>
          <w:color w:val="000000"/>
          <w:szCs w:val="24"/>
          <w:u w:val="single"/>
          <w:lang w:eastAsia="ru-RU"/>
        </w:rPr>
      </w:pPr>
    </w:p>
    <w:p w:rsidR="002175DF" w:rsidRPr="002175DF" w:rsidRDefault="002175DF" w:rsidP="00806A4D">
      <w:pPr>
        <w:shd w:val="clear" w:color="auto" w:fill="FFFFFF"/>
        <w:ind w:firstLine="426"/>
        <w:jc w:val="center"/>
        <w:rPr>
          <w:rFonts w:eastAsia="Times New Roman"/>
          <w:i/>
          <w:color w:val="000000"/>
          <w:szCs w:val="24"/>
          <w:lang w:eastAsia="ru-RU"/>
        </w:rPr>
      </w:pPr>
      <w:r w:rsidRPr="00806A4D">
        <w:rPr>
          <w:rFonts w:eastAsia="Times New Roman"/>
          <w:b/>
          <w:bCs/>
          <w:i/>
          <w:color w:val="000000"/>
          <w:szCs w:val="24"/>
          <w:u w:val="single"/>
          <w:lang w:eastAsia="ru-RU"/>
        </w:rPr>
        <w:lastRenderedPageBreak/>
        <w:t>Как правильно носить светоотражающие элементы?</w:t>
      </w:r>
    </w:p>
    <w:p w:rsidR="00806A4D" w:rsidRDefault="00806A4D" w:rsidP="00806A4D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</w:p>
    <w:p w:rsidR="002175DF" w:rsidRPr="002175DF" w:rsidRDefault="002175DF" w:rsidP="00806A4D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t xml:space="preserve">Площадь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световозвращающего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элемента должна составлять не менее 15 – 50 квадратных сантиметров.</w:t>
      </w:r>
    </w:p>
    <w:p w:rsidR="00003DE1" w:rsidRDefault="002175DF" w:rsidP="00806A4D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Световозвращающие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световозвращатели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с двух сторон объекта, чтобы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световозвращатель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оставался видимым во всех направлениях </w:t>
      </w:r>
      <w:proofErr w:type="gramStart"/>
      <w:r w:rsidRPr="002175DF">
        <w:rPr>
          <w:rFonts w:eastAsia="Times New Roman"/>
          <w:color w:val="000000"/>
          <w:szCs w:val="24"/>
          <w:lang w:eastAsia="ru-RU"/>
        </w:rPr>
        <w:t>к</w:t>
      </w:r>
      <w:proofErr w:type="gramEnd"/>
      <w:r w:rsidRPr="002175DF">
        <w:rPr>
          <w:rFonts w:eastAsia="Times New Roman"/>
          <w:color w:val="000000"/>
          <w:szCs w:val="24"/>
          <w:lang w:eastAsia="ru-RU"/>
        </w:rPr>
        <w:t xml:space="preserve"> приближающимся. </w:t>
      </w:r>
    </w:p>
    <w:p w:rsidR="002175DF" w:rsidRPr="002175DF" w:rsidRDefault="002175DF" w:rsidP="00806A4D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color w:val="000000"/>
          <w:szCs w:val="24"/>
          <w:lang w:eastAsia="ru-RU"/>
        </w:rPr>
        <w:t xml:space="preserve">Теперь о требованиях к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световозвращателям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2175DF">
        <w:rPr>
          <w:rFonts w:eastAsia="Times New Roman"/>
          <w:color w:val="000000"/>
          <w:szCs w:val="24"/>
          <w:lang w:eastAsia="ru-RU"/>
        </w:rPr>
        <w:t>световозвращающие</w:t>
      </w:r>
      <w:proofErr w:type="spellEnd"/>
      <w:r w:rsidRPr="002175DF">
        <w:rPr>
          <w:rFonts w:eastAsia="Times New Roman"/>
          <w:color w:val="000000"/>
          <w:szCs w:val="24"/>
          <w:lang w:eastAsia="ru-RU"/>
        </w:rPr>
        <w:t xml:space="preserve"> элементы присутствовали и были видны водителям.</w:t>
      </w:r>
    </w:p>
    <w:p w:rsidR="00003DE1" w:rsidRDefault="002175DF" w:rsidP="00806A4D">
      <w:pPr>
        <w:shd w:val="clear" w:color="auto" w:fill="FFFFFF"/>
        <w:ind w:firstLine="426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>ВАЖНО! </w:t>
      </w:r>
    </w:p>
    <w:p w:rsidR="00003DE1" w:rsidRDefault="002175DF" w:rsidP="00806A4D">
      <w:pPr>
        <w:shd w:val="clear" w:color="auto" w:fill="FFFFFF"/>
        <w:ind w:firstLine="426"/>
        <w:jc w:val="both"/>
        <w:rPr>
          <w:rFonts w:eastAsia="Times New Roman"/>
          <w:i/>
          <w:iCs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i/>
          <w:iCs/>
          <w:color w:val="000000"/>
          <w:szCs w:val="24"/>
          <w:u w:val="single"/>
          <w:lang w:eastAsia="ru-RU"/>
        </w:rPr>
        <w:t>Пункт 4.1.</w:t>
      </w:r>
      <w:r w:rsidRPr="002175DF">
        <w:rPr>
          <w:rFonts w:eastAsia="Times New Roman"/>
          <w:i/>
          <w:iCs/>
          <w:color w:val="000000"/>
          <w:szCs w:val="24"/>
          <w:lang w:eastAsia="ru-RU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2175DF">
        <w:rPr>
          <w:rFonts w:eastAsia="Times New Roman"/>
          <w:i/>
          <w:iCs/>
          <w:color w:val="000000"/>
          <w:szCs w:val="24"/>
          <w:lang w:eastAsia="ru-RU"/>
        </w:rPr>
        <w:t>световозвращающими</w:t>
      </w:r>
      <w:proofErr w:type="spellEnd"/>
      <w:r w:rsidRPr="002175DF">
        <w:rPr>
          <w:rFonts w:eastAsia="Times New Roman"/>
          <w:i/>
          <w:iCs/>
          <w:color w:val="000000"/>
          <w:szCs w:val="24"/>
          <w:lang w:eastAsia="ru-RU"/>
        </w:rPr>
        <w:t xml:space="preserve"> элементами и обеспечить видимость этих предметов водителями транспортных средств». </w:t>
      </w:r>
    </w:p>
    <w:p w:rsidR="002175DF" w:rsidRPr="002175DF" w:rsidRDefault="002175DF" w:rsidP="00806A4D">
      <w:pPr>
        <w:shd w:val="clear" w:color="auto" w:fill="FFFFFF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i/>
          <w:iCs/>
          <w:color w:val="000000"/>
          <w:szCs w:val="24"/>
          <w:lang w:eastAsia="ru-RU"/>
        </w:rPr>
        <w:t>В соответствии с частью 1 статьи 12.29 КоАП за нарушение данного пункта предусмотрен штраф 500 рублей.</w:t>
      </w:r>
    </w:p>
    <w:p w:rsidR="002175DF" w:rsidRPr="002175DF" w:rsidRDefault="002175DF" w:rsidP="002175DF">
      <w:pPr>
        <w:shd w:val="clear" w:color="auto" w:fill="FFFFFF"/>
        <w:ind w:firstLine="426"/>
        <w:jc w:val="center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>Помните!!!</w:t>
      </w:r>
    </w:p>
    <w:p w:rsidR="002175DF" w:rsidRPr="002175DF" w:rsidRDefault="002175DF" w:rsidP="002175DF">
      <w:pPr>
        <w:shd w:val="clear" w:color="auto" w:fill="FFFFFF"/>
        <w:ind w:firstLine="426"/>
        <w:jc w:val="center"/>
        <w:rPr>
          <w:rFonts w:eastAsia="Times New Roman"/>
          <w:color w:val="000000"/>
          <w:szCs w:val="24"/>
          <w:lang w:eastAsia="ru-RU"/>
        </w:rPr>
      </w:pPr>
      <w:r w:rsidRPr="002175DF">
        <w:rPr>
          <w:rFonts w:eastAsia="Times New Roman"/>
          <w:b/>
          <w:bCs/>
          <w:color w:val="000000"/>
          <w:szCs w:val="24"/>
          <w:lang w:eastAsia="ru-RU"/>
        </w:rPr>
        <w:t>Использование светоотражающего элемента снижает риск наезда на пешехода на 65%.</w:t>
      </w:r>
    </w:p>
    <w:p w:rsidR="00C34EBE" w:rsidRDefault="00033244" w:rsidP="00033244">
      <w:pPr>
        <w:ind w:hanging="142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41435" cy="2562225"/>
            <wp:effectExtent l="0" t="0" r="0" b="0"/>
            <wp:docPr id="1" name="Рисунок 1" descr="https://ds9.edu.korolev.ru/wp-content/uploads/sites/65/2020/09/2tc_Fryyryw-108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9.edu.korolev.ru/wp-content/uploads/sites/65/2020/09/2tc_Fryyryw-1080x5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478" cy="256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44" w:rsidRDefault="00033244" w:rsidP="00033244">
      <w:pPr>
        <w:ind w:hanging="142"/>
        <w:rPr>
          <w:szCs w:val="24"/>
        </w:rPr>
      </w:pPr>
    </w:p>
    <w:p w:rsidR="00033244" w:rsidRPr="002175DF" w:rsidRDefault="00033244" w:rsidP="00033244">
      <w:pPr>
        <w:ind w:hanging="142"/>
        <w:jc w:val="center"/>
        <w:rPr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85075" cy="3747908"/>
            <wp:effectExtent l="0" t="0" r="0" b="5080"/>
            <wp:docPr id="2" name="Рисунок 2" descr="https://gtn.lenobl.ru/media/news/images/2021/01/27/PIGeF2HEWyNc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tn.lenobl.ru/media/news/images/2021/01/27/PIGeF2HEWyNc_1200x0_AybP2us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146" cy="37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3244" w:rsidRPr="002175DF" w:rsidSect="00003DE1">
      <w:pgSz w:w="16838" w:h="11906" w:orient="landscape"/>
      <w:pgMar w:top="282" w:right="678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DF"/>
    <w:rsid w:val="00003DE1"/>
    <w:rsid w:val="00033244"/>
    <w:rsid w:val="00201769"/>
    <w:rsid w:val="002175DF"/>
    <w:rsid w:val="00806A4D"/>
    <w:rsid w:val="00BF5415"/>
    <w:rsid w:val="00C34EBE"/>
    <w:rsid w:val="00E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5DF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5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75D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175DF"/>
    <w:rPr>
      <w:b/>
      <w:bCs/>
    </w:rPr>
  </w:style>
  <w:style w:type="character" w:styleId="a5">
    <w:name w:val="Emphasis"/>
    <w:basedOn w:val="a0"/>
    <w:uiPriority w:val="20"/>
    <w:qFormat/>
    <w:rsid w:val="002175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32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5DF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5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75D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175DF"/>
    <w:rPr>
      <w:b/>
      <w:bCs/>
    </w:rPr>
  </w:style>
  <w:style w:type="character" w:styleId="a5">
    <w:name w:val="Emphasis"/>
    <w:basedOn w:val="a0"/>
    <w:uiPriority w:val="20"/>
    <w:qFormat/>
    <w:rsid w:val="002175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32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2021-10-01T10:02:00Z</dcterms:created>
  <dcterms:modified xsi:type="dcterms:W3CDTF">2021-10-01T11:56:00Z</dcterms:modified>
</cp:coreProperties>
</file>